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D0265" w:rsidP="00B4622A" w:rsidRDefault="0092007A" w14:paraId="26786F0A" w14:textId="1A6A67C3">
      <w:pPr>
        <w:pStyle w:val="Heading1"/>
        <w:jc w:val="center"/>
      </w:pPr>
      <w:r w:rsidRPr="006E2D77">
        <w:rPr>
          <w:noProof/>
        </w:rPr>
        <w:drawing>
          <wp:anchor distT="0" distB="0" distL="114300" distR="114300" simplePos="0" relativeHeight="251659264" behindDoc="1" locked="0" layoutInCell="1" allowOverlap="1" wp14:anchorId="762E2614" wp14:editId="5A1BD68E">
            <wp:simplePos x="0" y="0"/>
            <wp:positionH relativeFrom="page">
              <wp:posOffset>462708</wp:posOffset>
            </wp:positionH>
            <wp:positionV relativeFrom="page">
              <wp:posOffset>462708</wp:posOffset>
            </wp:positionV>
            <wp:extent cx="914400" cy="914400"/>
            <wp:effectExtent l="0" t="0" r="0" b="0"/>
            <wp:wrapSquare wrapText="bothSides"/>
            <wp:docPr id="553975281" name="Picture 2" descr="icon of a stethoscope listening to a brain; concept of mental health in health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75281" name="Picture 2" descr="icon of a stethoscope listening to a brain; concept of mental health in healthca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1D2C4E5">
        <w:rPr/>
        <w:t xml:space="preserve">Understanding Substance Use, Abuse and Addiction </w:t>
      </w:r>
      <w:r w:rsidR="007057C9">
        <w:rPr/>
        <w:t>Reference List</w:t>
      </w:r>
    </w:p>
    <w:p w:rsidR="007057C9" w:rsidP="007057C9" w:rsidRDefault="007057C9" w14:paraId="3680E266" w14:textId="74AD663B">
      <w:proofErr w:type="spellStart"/>
      <w:r>
        <w:t>Neurobiologic</w:t>
      </w:r>
      <w:proofErr w:type="spellEnd"/>
      <w:r>
        <w:t xml:space="preserve"> Advances from the Brain Disease Model of Addiction. N Engl J Med</w:t>
      </w:r>
      <w:r>
        <w:t xml:space="preserve"> </w:t>
      </w:r>
      <w:r>
        <w:t>2016;374:363-71. DOI: 10.1056/NEJMra1511480</w:t>
      </w:r>
    </w:p>
    <w:p w:rsidR="007057C9" w:rsidP="007057C9" w:rsidRDefault="007057C9" w14:paraId="2F5E3756" w14:textId="1970C3AE">
      <w:r>
        <w:t xml:space="preserve">A New Paradigm for Substance Abuse Treatment. Robert L. DuPont, MD | February 3, </w:t>
      </w:r>
      <w:proofErr w:type="gramStart"/>
      <w:r>
        <w:t>2012</w:t>
      </w:r>
      <w:proofErr w:type="gramEnd"/>
      <w:r>
        <w:t xml:space="preserve"> </w:t>
      </w:r>
      <w:proofErr w:type="spellStart"/>
      <w:r>
        <w:t>Alcohol,Drugs</w:t>
      </w:r>
      <w:proofErr w:type="spellEnd"/>
      <w:r>
        <w:t>, Healthcare &amp; Treatment</w:t>
      </w:r>
    </w:p>
    <w:p w:rsidR="007057C9" w:rsidP="007057C9" w:rsidRDefault="007057C9" w14:paraId="6777B24E" w14:textId="77777777">
      <w:r>
        <w:t xml:space="preserve">Substance Abuse and Mental Health Services Administration. (2022). Key substance </w:t>
      </w:r>
      <w:proofErr w:type="gramStart"/>
      <w:r>
        <w:t>use</w:t>
      </w:r>
      <w:proofErr w:type="gramEnd"/>
      <w:r>
        <w:t xml:space="preserve"> and</w:t>
      </w:r>
      <w:r>
        <w:t xml:space="preserve"> </w:t>
      </w:r>
      <w:r>
        <w:t>mental health indicators in the United States: Results from the 2021 National Survey on Drug</w:t>
      </w:r>
      <w:r>
        <w:t xml:space="preserve"> </w:t>
      </w:r>
      <w:r>
        <w:t>Use and Health (HHS Publication No. PEP22-07-01-005, NSDUH Series H-57).</w:t>
      </w:r>
      <w:r>
        <w:t xml:space="preserve"> </w:t>
      </w:r>
    </w:p>
    <w:p w:rsidR="007057C9" w:rsidP="007057C9" w:rsidRDefault="007057C9" w14:paraId="19679C4C" w14:textId="3B37D1C8">
      <w:r>
        <w:t>Center for Behavioral Health Statistics and Quality, Substance Abuse and Mental Health</w:t>
      </w:r>
      <w:r>
        <w:t xml:space="preserve"> </w:t>
      </w:r>
      <w:r>
        <w:t xml:space="preserve">Services Administration. </w:t>
      </w:r>
      <w:r w:rsidRPr="007057C9">
        <w:t>https://www.samhsa.gov/data/report/2021-nsduh-annual-national-report</w:t>
      </w:r>
      <w:r>
        <w:t xml:space="preserve"> </w:t>
      </w:r>
    </w:p>
    <w:p w:rsidRPr="00B4622A" w:rsidR="00B4622A" w:rsidP="007057C9" w:rsidRDefault="007057C9" w14:paraId="31FF32AB" w14:textId="5002E066">
      <w:r>
        <w:t>www.niaaa.nih.gov/guide</w:t>
      </w:r>
    </w:p>
    <w:sectPr w:rsidRPr="00B4622A" w:rsidR="00B4622A" w:rsidSect="006E2D77">
      <w:headerReference w:type="default" r:id="rId9"/>
      <w:footerReference w:type="default" r:id="rId10"/>
      <w:footerReference w:type="first" r:id="rId11"/>
      <w:type w:val="continuous"/>
      <w:pgSz w:w="12240" w:h="15840" w:orient="portrait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09F" w:rsidP="00140AC1" w:rsidRDefault="00CF109F" w14:paraId="672DECE2" w14:textId="77777777">
      <w:pPr>
        <w:spacing w:after="0" w:line="240" w:lineRule="auto"/>
      </w:pPr>
      <w:r>
        <w:separator/>
      </w:r>
    </w:p>
  </w:endnote>
  <w:endnote w:type="continuationSeparator" w:id="0">
    <w:p w:rsidR="00CF109F" w:rsidP="00140AC1" w:rsidRDefault="00CF109F" w14:paraId="6921FB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dec="http://schemas.microsoft.com/office/drawing/2017/decorative" mc:Ignorable="w14 w15 w16se w16cid w16 w16cex w16sdtdh w16sdtfl w16du wp14">
  <w:p w:rsidR="00140AC1" w:rsidRDefault="00CD002D" w14:paraId="4BB73A0F" w14:textId="5D97043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5DE4B61F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19050" b="14605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58a3b0 [3206]" strokecolor="white [3201]" strokeweight="1.5pt" w14:anchorId="1E06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dec="http://schemas.microsoft.com/office/drawing/2017/decorative" mc:Ignorable="w14 w15 w16se w16cid w16 w16cex w16sdtdh w16sdtfl w16du wp14">
  <w:p w:rsidR="00A60479" w:rsidRDefault="00A60479" w14:paraId="23E1DEC3" w14:textId="1F8ABADB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664D32FA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58a3b0 [3206]" stroked="f" strokeweight="1pt" w14:anchorId="4F142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09F" w:rsidP="00140AC1" w:rsidRDefault="00CF109F" w14:paraId="5C362520" w14:textId="77777777">
      <w:pPr>
        <w:spacing w:after="0" w:line="240" w:lineRule="auto"/>
      </w:pPr>
      <w:r>
        <w:separator/>
      </w:r>
    </w:p>
  </w:footnote>
  <w:footnote w:type="continuationSeparator" w:id="0">
    <w:p w:rsidR="00CF109F" w:rsidP="00140AC1" w:rsidRDefault="00CF109F" w14:paraId="0C1E4A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0AC1" w:rsidP="006E2D77" w:rsidRDefault="00B4622A" w14:paraId="7E3B36CD" w14:textId="03D83164">
    <w:pPr>
      <w:pStyle w:val="Header"/>
      <w:spacing w:after="480"/>
      <w:ind w:left="1440"/>
    </w:pPr>
    <w:r w:rsidRPr="006E2D77">
      <w:rPr>
        <w:noProof/>
      </w:rPr>
      <w:drawing>
        <wp:anchor distT="0" distB="0" distL="114300" distR="114300" simplePos="0" relativeHeight="251671552" behindDoc="1" locked="0" layoutInCell="1" allowOverlap="1" wp14:anchorId="5E441690" wp14:editId="071D8AED">
          <wp:simplePos x="0" y="0"/>
          <wp:positionH relativeFrom="margin">
            <wp:align>left</wp:align>
          </wp:positionH>
          <wp:positionV relativeFrom="page">
            <wp:posOffset>450850</wp:posOffset>
          </wp:positionV>
          <wp:extent cx="914400" cy="914400"/>
          <wp:effectExtent l="0" t="0" r="0" b="0"/>
          <wp:wrapSquare wrapText="bothSides"/>
          <wp:docPr id="148683670" name="Picture 2" descr="icon of a stethoscope listening to a brain; concept of mental health in health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975281" name="Picture 2" descr="icon of a stethoscope listening to a brain; concept of mental health in healthc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07A" w:rsidP="0092007A" w:rsidRDefault="0092007A" w14:paraId="317D59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02CF2"/>
    <w:rsid w:val="000B4DB0"/>
    <w:rsid w:val="001341B0"/>
    <w:rsid w:val="00140AC1"/>
    <w:rsid w:val="001570E2"/>
    <w:rsid w:val="001E1E37"/>
    <w:rsid w:val="002114B2"/>
    <w:rsid w:val="002740F8"/>
    <w:rsid w:val="002B5C6C"/>
    <w:rsid w:val="002F4130"/>
    <w:rsid w:val="002F4A3B"/>
    <w:rsid w:val="003A48A3"/>
    <w:rsid w:val="003D6521"/>
    <w:rsid w:val="003E00D0"/>
    <w:rsid w:val="0044033E"/>
    <w:rsid w:val="004F6322"/>
    <w:rsid w:val="00514EBA"/>
    <w:rsid w:val="0052188C"/>
    <w:rsid w:val="006B1274"/>
    <w:rsid w:val="006E2D77"/>
    <w:rsid w:val="006F0E58"/>
    <w:rsid w:val="00704E57"/>
    <w:rsid w:val="007057C9"/>
    <w:rsid w:val="007B3D8D"/>
    <w:rsid w:val="007D7451"/>
    <w:rsid w:val="00817F5A"/>
    <w:rsid w:val="00864C51"/>
    <w:rsid w:val="008666AD"/>
    <w:rsid w:val="008C3D41"/>
    <w:rsid w:val="008C60CB"/>
    <w:rsid w:val="008E1A78"/>
    <w:rsid w:val="0092007A"/>
    <w:rsid w:val="0094124A"/>
    <w:rsid w:val="00A60479"/>
    <w:rsid w:val="00A7309B"/>
    <w:rsid w:val="00A90F02"/>
    <w:rsid w:val="00AA7EE2"/>
    <w:rsid w:val="00AE4C4C"/>
    <w:rsid w:val="00B4622A"/>
    <w:rsid w:val="00B5408F"/>
    <w:rsid w:val="00C314AE"/>
    <w:rsid w:val="00C55396"/>
    <w:rsid w:val="00C745FD"/>
    <w:rsid w:val="00CD002D"/>
    <w:rsid w:val="00CF109F"/>
    <w:rsid w:val="00CF3CEF"/>
    <w:rsid w:val="00D11069"/>
    <w:rsid w:val="00D67455"/>
    <w:rsid w:val="00D97581"/>
    <w:rsid w:val="00DB2CDE"/>
    <w:rsid w:val="00DD0C4B"/>
    <w:rsid w:val="00DE23BB"/>
    <w:rsid w:val="00EC062B"/>
    <w:rsid w:val="00EE4450"/>
    <w:rsid w:val="00FC2701"/>
    <w:rsid w:val="00FD0265"/>
    <w:rsid w:val="00FE3A0A"/>
    <w:rsid w:val="00FF4376"/>
    <w:rsid w:val="00FF67B6"/>
    <w:rsid w:val="71D2C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0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97AF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007A"/>
    <w:rPr>
      <w:rFonts w:ascii="Arial" w:hAnsi="Arial" w:eastAsiaTheme="majorEastAsia" w:cstheme="majorBidi"/>
      <w:b/>
      <w:color w:val="494949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B4DB0"/>
    <w:rPr>
      <w:rFonts w:ascii="Arial" w:hAnsi="Arial" w:eastAsiaTheme="majorEastAsia" w:cstheme="majorBidi"/>
      <w:b/>
      <w:color w:val="494949" w:themeColor="tex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B4DB0"/>
    <w:rPr>
      <w:rFonts w:ascii="Arial" w:hAnsi="Arial" w:eastAsiaTheme="majorEastAsia" w:cstheme="majorBidi"/>
      <w:color w:val="494949" w:themeColor="text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4DB0"/>
    <w:rPr>
      <w:rFonts w:ascii="Arial" w:hAnsi="Arial" w:eastAsiaTheme="majorEastAsia" w:cstheme="majorBidi"/>
      <w:i/>
      <w:iCs/>
      <w:color w:val="494949" w:themeColor="text1"/>
      <w:sz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97AF34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0A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color="97AF34" w:themeColor="accent1" w:themeShade="BF" w:sz="4" w:space="10"/>
        <w:bottom w:val="single" w:color="97AF34" w:themeColor="accent1" w:themeShade="BF" w:sz="4" w:space="10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05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PSROTA-R CIP #2 1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BAD061"/>
      </a:accent1>
      <a:accent2>
        <a:srgbClr val="81B654"/>
      </a:accent2>
      <a:accent3>
        <a:srgbClr val="58A3B0"/>
      </a:accent3>
      <a:accent4>
        <a:srgbClr val="FB9E4F"/>
      </a:accent4>
      <a:accent5>
        <a:srgbClr val="FDE571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A1A0E-9A42-3043-B685-EDE93206D5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Browning</dc:creator>
  <keywords/>
  <dc:description/>
  <lastModifiedBy>Cameran Rynearson</lastModifiedBy>
  <revision>3</revision>
  <dcterms:created xsi:type="dcterms:W3CDTF">2025-09-19T17:05:00.0000000Z</dcterms:created>
  <dcterms:modified xsi:type="dcterms:W3CDTF">2025-10-03T16:06:51.3071411Z</dcterms:modified>
</coreProperties>
</file>